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11" w:rsidRPr="00EC0E11" w:rsidRDefault="00EC0E11" w:rsidP="00BA12C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</w:t>
      </w:r>
    </w:p>
    <w:p w:rsidR="00EC0E11" w:rsidRPr="00EC0E11" w:rsidRDefault="00EC0E11" w:rsidP="00EC0E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:rsidR="0080365B" w:rsidRPr="0085600A" w:rsidRDefault="007D11A9" w:rsidP="0080365B">
      <w:pPr>
        <w:tabs>
          <w:tab w:val="left" w:pos="5245"/>
        </w:tabs>
        <w:suppressAutoHyphens/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B723BC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0365B">
        <w:rPr>
          <w:rFonts w:ascii="Times New Roman" w:hAnsi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</w:t>
      </w:r>
      <w:r w:rsidR="00BA12C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A12C3">
        <w:rPr>
          <w:rFonts w:ascii="Times New Roman" w:hAnsi="Times New Roman" w:cs="Times New Roman"/>
          <w:sz w:val="28"/>
          <w:szCs w:val="28"/>
          <w:lang w:eastAsia="ar-SA"/>
        </w:rPr>
        <w:t>Предварительное согласование предоставления земельного участка</w:t>
      </w:r>
      <w:r w:rsidR="0085600A" w:rsidRPr="00DE0278">
        <w:rPr>
          <w:rFonts w:ascii="Times New Roman" w:hAnsi="Times New Roman" w:cs="Times New Roman"/>
          <w:sz w:val="28"/>
          <w:szCs w:val="28"/>
        </w:rPr>
        <w:t>»</w:t>
      </w:r>
    </w:p>
    <w:p w:rsidR="00125C10" w:rsidRPr="00125C10" w:rsidRDefault="00125C10" w:rsidP="007D11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57D1" w:rsidRDefault="00EC0E11" w:rsidP="00EF57D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:rsidR="00EC0E11" w:rsidRPr="00EC0E11" w:rsidRDefault="00BA12C3" w:rsidP="00EF57D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EC0E11" w:rsidRPr="00EC0E11">
        <w:rPr>
          <w:rFonts w:ascii="Times New Roman" w:hAnsi="Times New Roman" w:cs="Times New Roman"/>
          <w:sz w:val="28"/>
          <w:szCs w:val="28"/>
        </w:rPr>
        <w:t>.</w:t>
      </w:r>
    </w:p>
    <w:p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EC0E11" w:rsidRPr="0080365B" w:rsidRDefault="00BA12C3" w:rsidP="007D11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Фокин В.Н</w:t>
      </w:r>
      <w:r w:rsidR="0080365B">
        <w:rPr>
          <w:rFonts w:ascii="Times New Roman" w:hAnsi="Times New Roman" w:cs="Times New Roman"/>
          <w:color w:val="000000"/>
          <w:sz w:val="28"/>
          <w:szCs w:val="28"/>
        </w:rPr>
        <w:t xml:space="preserve">. – руководитель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Комитета по управлению муниципальным имуществом городского округа Кинель Самарской области</w:t>
      </w:r>
      <w:r w:rsidR="0080365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0365B" w:rsidRPr="0080365B">
        <w:rPr>
          <w:rFonts w:ascii="Times New Roman" w:hAnsi="Times New Roman" w:cs="Times New Roman"/>
          <w:color w:val="000000"/>
          <w:sz w:val="28"/>
          <w:szCs w:val="28"/>
        </w:rPr>
        <w:t>контактный телефон: 8(846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0365B"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63) </w:t>
      </w:r>
      <w:r>
        <w:rPr>
          <w:rFonts w:ascii="Times New Roman" w:hAnsi="Times New Roman" w:cs="Times New Roman"/>
          <w:color w:val="000000"/>
          <w:sz w:val="28"/>
          <w:szCs w:val="28"/>
        </w:rPr>
        <w:t>6-17-78</w:t>
      </w:r>
    </w:p>
    <w:p w:rsidR="00EC0E11" w:rsidRPr="0080365B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A12C3">
        <w:rPr>
          <w:rFonts w:ascii="Times New Roman" w:hAnsi="Times New Roman" w:cs="Times New Roman"/>
          <w:b/>
          <w:sz w:val="28"/>
          <w:szCs w:val="28"/>
        </w:rPr>
        <w:t>06 марта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90F62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5E47BE">
        <w:rPr>
          <w:rFonts w:ascii="Times New Roman" w:hAnsi="Times New Roman" w:cs="Times New Roman"/>
          <w:b/>
          <w:sz w:val="28"/>
          <w:szCs w:val="28"/>
        </w:rPr>
        <w:t>3</w:t>
      </w:r>
      <w:r w:rsidRPr="0080365B">
        <w:rPr>
          <w:rFonts w:ascii="Times New Roman" w:hAnsi="Times New Roman" w:cs="Times New Roman"/>
          <w:b/>
          <w:sz w:val="28"/>
          <w:szCs w:val="28"/>
        </w:rPr>
        <w:t> года</w:t>
      </w:r>
      <w:r w:rsidR="00BA1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A6EDF">
        <w:rPr>
          <w:rFonts w:ascii="Times New Roman" w:hAnsi="Times New Roman" w:cs="Times New Roman"/>
          <w:b/>
          <w:sz w:val="28"/>
          <w:szCs w:val="28"/>
        </w:rPr>
        <w:t>21</w:t>
      </w:r>
      <w:r w:rsidR="00BA12C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BA12C3">
        <w:rPr>
          <w:rFonts w:ascii="Times New Roman" w:hAnsi="Times New Roman" w:cs="Times New Roman"/>
          <w:b/>
          <w:sz w:val="28"/>
          <w:szCs w:val="28"/>
        </w:rPr>
        <w:t>марта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24286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5E47BE">
        <w:rPr>
          <w:rFonts w:ascii="Times New Roman" w:hAnsi="Times New Roman" w:cs="Times New Roman"/>
          <w:b/>
          <w:sz w:val="28"/>
          <w:szCs w:val="28"/>
        </w:rPr>
        <w:t>3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45F76" w:rsidRPr="0080365B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="00BA1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proofErr w:type="spellStart"/>
      <w:r w:rsidR="00BA12C3" w:rsidRPr="00BA12C3">
        <w:rPr>
          <w:rFonts w:ascii="Times New Roman" w:hAnsi="Times New Roman" w:cs="Times New Roman"/>
          <w:sz w:val="28"/>
          <w:szCs w:val="28"/>
          <w:u w:val="single"/>
          <w:lang w:val="en-US"/>
        </w:rPr>
        <w:t>kumikinel</w:t>
      </w:r>
      <w:proofErr w:type="spellEnd"/>
      <w:r w:rsidR="00BA12C3" w:rsidRPr="00BA12C3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BA12C3" w:rsidRPr="00BA12C3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="00BA12C3" w:rsidRPr="00BA12C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BA12C3" w:rsidRPr="00BA12C3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80365B"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. в виде прикрепленного файла, либо по адресу: 446430, Самарская область, г. Кинель, ул. </w:t>
      </w:r>
      <w:r w:rsidR="00BA12C3">
        <w:rPr>
          <w:rFonts w:ascii="Times New Roman" w:hAnsi="Times New Roman" w:cs="Times New Roman"/>
          <w:color w:val="000000"/>
          <w:sz w:val="28"/>
          <w:szCs w:val="28"/>
        </w:rPr>
        <w:t>Мира, 42А</w:t>
      </w:r>
      <w:r w:rsidR="0080365B" w:rsidRPr="008036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EC0E11" w:rsidRPr="00EC0E11" w:rsidRDefault="00EC0E11" w:rsidP="00DD4E00">
      <w:pPr>
        <w:spacing w:before="24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:rsidR="00EC0E11" w:rsidRPr="00EC0E11" w:rsidRDefault="00EC0E11" w:rsidP="007D11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/>
      </w:tblPr>
      <w:tblGrid>
        <w:gridCol w:w="5351"/>
        <w:gridCol w:w="4219"/>
      </w:tblGrid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7D11A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D4E00" w:rsidRDefault="00DD4E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консультаций, </w:t>
      </w:r>
    </w:p>
    <w:p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</w:t>
      </w: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C0E11" w:rsidRPr="00EC0E11" w:rsidRDefault="00EC0E11" w:rsidP="00EC0E1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11" w:rsidRPr="0080365B" w:rsidRDefault="00EC0E11" w:rsidP="0080365B">
      <w:pPr>
        <w:tabs>
          <w:tab w:val="left" w:pos="5245"/>
        </w:tabs>
        <w:suppressAutoHyphens/>
        <w:spacing w:after="0" w:line="240" w:lineRule="auto"/>
        <w:ind w:right="-10"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</w:t>
      </w:r>
      <w:r w:rsidRPr="00EC0E11">
        <w:rPr>
          <w:rFonts w:ascii="Times New Roman" w:hAnsi="Times New Roman" w:cs="Times New Roman"/>
          <w:sz w:val="28"/>
          <w:szCs w:val="28"/>
        </w:rPr>
        <w:t xml:space="preserve">Считаете ли Вы, что проект </w:t>
      </w:r>
      <w:r w:rsidR="004171C2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A12C3">
        <w:rPr>
          <w:rFonts w:ascii="Times New Roman" w:hAnsi="Times New Roman" w:cs="Times New Roman"/>
          <w:sz w:val="28"/>
          <w:szCs w:val="28"/>
          <w:lang w:eastAsia="ar-SA"/>
        </w:rPr>
        <w:t>Предварительное согласование предоставления земельного участка</w:t>
      </w:r>
      <w:r w:rsidR="00CF395C" w:rsidRPr="00DE0278">
        <w:rPr>
          <w:rFonts w:ascii="Times New Roman" w:hAnsi="Times New Roman" w:cs="Times New Roman"/>
          <w:sz w:val="28"/>
          <w:szCs w:val="28"/>
        </w:rPr>
        <w:t>»</w:t>
      </w:r>
      <w:r w:rsidR="00BA12C3">
        <w:rPr>
          <w:rFonts w:ascii="Times New Roman" w:hAnsi="Times New Roman" w:cs="Times New Roman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 xml:space="preserve">(далее – Проект) не соответствует или противоречит действующему федеральному законодательству? </w:t>
      </w:r>
      <w:r w:rsidR="00BA12C3">
        <w:rPr>
          <w:rFonts w:ascii="Times New Roman" w:hAnsi="Times New Roman" w:cs="Times New Roman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Ответ обоснуйте.</w:t>
      </w:r>
    </w:p>
    <w:p w:rsidR="00EC0E11" w:rsidRPr="00EC0E11" w:rsidRDefault="00EC0E11" w:rsidP="00B9585B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C0E1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3.</w:t>
      </w:r>
      <w:r w:rsidRPr="00EC0E11">
        <w:rPr>
          <w:rFonts w:ascii="Times New Roman" w:hAnsi="Times New Roman" w:cs="Times New Roman"/>
          <w:sz w:val="28"/>
          <w:szCs w:val="28"/>
        </w:rPr>
        <w:t xml:space="preserve">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4.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EC0E1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6.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="006A6E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5DE9" w:rsidRDefault="00815DE9"/>
    <w:sectPr w:rsidR="00815DE9" w:rsidSect="007D11A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0E11"/>
    <w:rsid w:val="000676A1"/>
    <w:rsid w:val="00125C10"/>
    <w:rsid w:val="0021246F"/>
    <w:rsid w:val="00217DEB"/>
    <w:rsid w:val="00251631"/>
    <w:rsid w:val="0025734D"/>
    <w:rsid w:val="00290A6E"/>
    <w:rsid w:val="00292851"/>
    <w:rsid w:val="002E1EC4"/>
    <w:rsid w:val="00300964"/>
    <w:rsid w:val="00324286"/>
    <w:rsid w:val="00352EA7"/>
    <w:rsid w:val="00380345"/>
    <w:rsid w:val="004171C2"/>
    <w:rsid w:val="0048598D"/>
    <w:rsid w:val="004B550E"/>
    <w:rsid w:val="004B7979"/>
    <w:rsid w:val="004E0823"/>
    <w:rsid w:val="00527505"/>
    <w:rsid w:val="00556F3A"/>
    <w:rsid w:val="0058170D"/>
    <w:rsid w:val="00590F62"/>
    <w:rsid w:val="005D6E5C"/>
    <w:rsid w:val="005E47BE"/>
    <w:rsid w:val="0068631B"/>
    <w:rsid w:val="006A6EDF"/>
    <w:rsid w:val="00713F8D"/>
    <w:rsid w:val="007433C5"/>
    <w:rsid w:val="00761CFC"/>
    <w:rsid w:val="007D11A9"/>
    <w:rsid w:val="0080365B"/>
    <w:rsid w:val="00815DE9"/>
    <w:rsid w:val="00844A9B"/>
    <w:rsid w:val="0085600A"/>
    <w:rsid w:val="009B1C88"/>
    <w:rsid w:val="009D64C5"/>
    <w:rsid w:val="00AF3F57"/>
    <w:rsid w:val="00B04F8A"/>
    <w:rsid w:val="00B723BC"/>
    <w:rsid w:val="00B9585B"/>
    <w:rsid w:val="00BA12C3"/>
    <w:rsid w:val="00BE3FC4"/>
    <w:rsid w:val="00C45F76"/>
    <w:rsid w:val="00C83179"/>
    <w:rsid w:val="00CA5FA1"/>
    <w:rsid w:val="00CF395C"/>
    <w:rsid w:val="00D52AF4"/>
    <w:rsid w:val="00DD0A56"/>
    <w:rsid w:val="00DD4E00"/>
    <w:rsid w:val="00EB6A6C"/>
    <w:rsid w:val="00EC0E11"/>
    <w:rsid w:val="00EF57D1"/>
    <w:rsid w:val="00F11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C0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7F531-3E29-4BAA-A986-6BB0D778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Ilushina</cp:lastModifiedBy>
  <cp:revision>3</cp:revision>
  <cp:lastPrinted>2022-07-07T09:56:00Z</cp:lastPrinted>
  <dcterms:created xsi:type="dcterms:W3CDTF">2023-03-03T05:09:00Z</dcterms:created>
  <dcterms:modified xsi:type="dcterms:W3CDTF">2023-03-06T05:00:00Z</dcterms:modified>
</cp:coreProperties>
</file>